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1C" w:rsidRPr="006322BD" w:rsidRDefault="006322BD" w:rsidP="006322BD">
      <w:pPr>
        <w:jc w:val="center"/>
        <w:rPr>
          <w:color w:val="000000"/>
          <w:sz w:val="40"/>
          <w:szCs w:val="40"/>
        </w:rPr>
      </w:pPr>
      <w:r w:rsidRPr="006322BD">
        <w:rPr>
          <w:b/>
          <w:color w:val="000000"/>
          <w:sz w:val="40"/>
          <w:szCs w:val="40"/>
          <w:lang w:val="uk-UA"/>
        </w:rPr>
        <w:t>Літературний гурток</w:t>
      </w:r>
    </w:p>
    <w:p w:rsidR="00A6221C" w:rsidRDefault="00A6221C" w:rsidP="00216D51">
      <w:pPr>
        <w:rPr>
          <w:color w:val="000000"/>
          <w:sz w:val="27"/>
          <w:szCs w:val="27"/>
        </w:rPr>
      </w:pPr>
    </w:p>
    <w:p w:rsidR="00262E55" w:rsidRDefault="00262E55" w:rsidP="00A6221C">
      <w:pPr>
        <w:rPr>
          <w:color w:val="000000"/>
          <w:sz w:val="28"/>
          <w:szCs w:val="28"/>
        </w:rPr>
        <w:sectPr w:rsidR="00262E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221C" w:rsidRPr="00A6221C" w:rsidRDefault="00A6221C" w:rsidP="00A6221C">
      <w:pPr>
        <w:rPr>
          <w:color w:val="000000"/>
          <w:sz w:val="28"/>
          <w:szCs w:val="28"/>
        </w:rPr>
      </w:pPr>
    </w:p>
    <w:p w:rsidR="00262E55" w:rsidRDefault="00262E55" w:rsidP="00262E55">
      <w:pPr>
        <w:rPr>
          <w:color w:val="000000"/>
          <w:sz w:val="27"/>
          <w:szCs w:val="27"/>
          <w:lang w:val="uk-UA"/>
        </w:rPr>
        <w:sectPr w:rsidR="00262E55" w:rsidSect="00262E55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262E55" w:rsidRDefault="000267B1" w:rsidP="00262E55">
      <w:pPr>
        <w:jc w:val="center"/>
        <w:rPr>
          <w:color w:val="000000"/>
          <w:sz w:val="27"/>
          <w:szCs w:val="27"/>
          <w:lang w:val="uk-UA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1171575" cy="1685925"/>
            <wp:effectExtent l="19050" t="0" r="9525" b="0"/>
            <wp:docPr id="1" name="Рисунок 1" descr="123!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3!!!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907" r="2869" b="21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E55" w:rsidRDefault="00262E55" w:rsidP="00262E55">
      <w:pPr>
        <w:jc w:val="center"/>
        <w:rPr>
          <w:color w:val="000000"/>
          <w:sz w:val="27"/>
          <w:szCs w:val="27"/>
          <w:lang w:val="uk-UA"/>
        </w:rPr>
      </w:pPr>
    </w:p>
    <w:p w:rsidR="00262E55" w:rsidRPr="00262E55" w:rsidRDefault="00D7581E" w:rsidP="00262E55">
      <w:pPr>
        <w:jc w:val="center"/>
        <w:rPr>
          <w:b/>
          <w:i/>
          <w:color w:val="000000"/>
          <w:sz w:val="36"/>
          <w:szCs w:val="36"/>
          <w:lang w:val="uk-UA"/>
        </w:rPr>
      </w:pPr>
      <w:r w:rsidRPr="00262E55">
        <w:rPr>
          <w:b/>
          <w:i/>
          <w:color w:val="000000"/>
          <w:sz w:val="36"/>
          <w:szCs w:val="36"/>
          <w:lang w:val="uk-UA"/>
        </w:rPr>
        <w:t>Наталія Касіч</w:t>
      </w:r>
      <w:r w:rsidR="00262E55" w:rsidRPr="00262E55">
        <w:rPr>
          <w:b/>
          <w:i/>
          <w:color w:val="000000"/>
          <w:sz w:val="36"/>
          <w:szCs w:val="36"/>
          <w:lang w:val="uk-UA"/>
        </w:rPr>
        <w:t>,</w:t>
      </w:r>
    </w:p>
    <w:p w:rsidR="00D7581E" w:rsidRPr="00262E55" w:rsidRDefault="00D7581E" w:rsidP="00262E55">
      <w:pPr>
        <w:jc w:val="center"/>
        <w:rPr>
          <w:i/>
          <w:color w:val="000000"/>
          <w:sz w:val="28"/>
          <w:szCs w:val="28"/>
          <w:lang w:val="uk-UA"/>
        </w:rPr>
      </w:pPr>
      <w:r w:rsidRPr="00262E55">
        <w:rPr>
          <w:i/>
          <w:color w:val="000000"/>
          <w:sz w:val="28"/>
          <w:szCs w:val="28"/>
          <w:lang w:val="uk-UA"/>
        </w:rPr>
        <w:t>викладач української мови та літератури</w:t>
      </w:r>
    </w:p>
    <w:p w:rsidR="00D7581E" w:rsidRPr="00262E55" w:rsidRDefault="006322BD" w:rsidP="00262E55">
      <w:pPr>
        <w:ind w:left="142"/>
        <w:jc w:val="center"/>
        <w:rPr>
          <w:i/>
          <w:color w:val="000000"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державний професійно-технічний</w:t>
      </w:r>
      <w:r w:rsidRPr="00A7597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uk-UA"/>
        </w:rPr>
        <w:t>навчальний заклад</w:t>
      </w:r>
      <w:r w:rsidR="00D7581E" w:rsidRPr="00262E55">
        <w:rPr>
          <w:i/>
          <w:color w:val="000000"/>
          <w:sz w:val="28"/>
          <w:szCs w:val="28"/>
          <w:lang w:val="uk-UA"/>
        </w:rPr>
        <w:t xml:space="preserve"> « Рокитнянський </w:t>
      </w:r>
      <w:r w:rsidR="00262E55">
        <w:rPr>
          <w:i/>
          <w:color w:val="000000"/>
          <w:sz w:val="28"/>
          <w:szCs w:val="28"/>
          <w:lang w:val="uk-UA"/>
        </w:rPr>
        <w:t xml:space="preserve"> </w:t>
      </w:r>
      <w:r w:rsidR="00D7581E" w:rsidRPr="00262E55">
        <w:rPr>
          <w:i/>
          <w:color w:val="000000"/>
          <w:sz w:val="28"/>
          <w:szCs w:val="28"/>
          <w:lang w:val="uk-UA"/>
        </w:rPr>
        <w:t>професійний ліцей»</w:t>
      </w:r>
    </w:p>
    <w:p w:rsidR="00262E55" w:rsidRPr="00262E55" w:rsidRDefault="00262E55" w:rsidP="00262E55">
      <w:pPr>
        <w:rPr>
          <w:i/>
          <w:color w:val="000000"/>
          <w:sz w:val="28"/>
          <w:szCs w:val="28"/>
          <w:lang w:val="uk-UA"/>
        </w:rPr>
        <w:sectPr w:rsidR="00262E55" w:rsidRPr="00262E55" w:rsidSect="00262E55">
          <w:type w:val="continuous"/>
          <w:pgSz w:w="11906" w:h="16838"/>
          <w:pgMar w:top="1134" w:right="850" w:bottom="1134" w:left="1701" w:header="708" w:footer="708" w:gutter="0"/>
          <w:cols w:num="2" w:space="0"/>
          <w:docGrid w:linePitch="360"/>
        </w:sectPr>
      </w:pPr>
    </w:p>
    <w:p w:rsidR="006322BD" w:rsidRDefault="00AD7B1F" w:rsidP="006322BD">
      <w:pPr>
        <w:jc w:val="right"/>
        <w:rPr>
          <w:color w:val="000000"/>
          <w:sz w:val="28"/>
          <w:szCs w:val="28"/>
          <w:lang w:val="uk-UA"/>
        </w:rPr>
      </w:pPr>
      <w:r w:rsidRPr="00AD7B1F">
        <w:rPr>
          <w:color w:val="000000"/>
          <w:sz w:val="28"/>
          <w:szCs w:val="28"/>
          <w:lang w:val="uk-UA"/>
        </w:rPr>
        <w:lastRenderedPageBreak/>
        <w:t xml:space="preserve">                                          </w:t>
      </w:r>
    </w:p>
    <w:p w:rsidR="00AD7B1F" w:rsidRPr="00262E55" w:rsidRDefault="00AD7B1F" w:rsidP="006322BD">
      <w:pPr>
        <w:jc w:val="right"/>
        <w:rPr>
          <w:i/>
          <w:color w:val="000000"/>
          <w:sz w:val="28"/>
          <w:szCs w:val="28"/>
          <w:lang w:val="uk-UA"/>
        </w:rPr>
      </w:pPr>
      <w:r w:rsidRPr="00AD7B1F">
        <w:rPr>
          <w:color w:val="000000"/>
          <w:sz w:val="28"/>
          <w:szCs w:val="28"/>
          <w:lang w:val="uk-UA"/>
        </w:rPr>
        <w:t xml:space="preserve">   </w:t>
      </w:r>
      <w:r w:rsidRPr="00262E55">
        <w:rPr>
          <w:i/>
          <w:color w:val="000000"/>
          <w:sz w:val="28"/>
          <w:szCs w:val="28"/>
          <w:lang w:val="uk-UA"/>
        </w:rPr>
        <w:t xml:space="preserve">Де немає можливостей </w:t>
      </w:r>
    </w:p>
    <w:p w:rsidR="00AD7B1F" w:rsidRPr="00262E55" w:rsidRDefault="00D7581E" w:rsidP="00D7581E">
      <w:pPr>
        <w:jc w:val="center"/>
        <w:rPr>
          <w:i/>
          <w:color w:val="000000"/>
          <w:sz w:val="28"/>
          <w:szCs w:val="28"/>
          <w:lang w:val="uk-UA"/>
        </w:rPr>
      </w:pPr>
      <w:r w:rsidRPr="00262E55">
        <w:rPr>
          <w:i/>
          <w:color w:val="000000"/>
          <w:sz w:val="28"/>
          <w:szCs w:val="28"/>
          <w:lang w:val="uk-UA"/>
        </w:rPr>
        <w:t xml:space="preserve">                                                                                       </w:t>
      </w:r>
      <w:r w:rsidR="00AD7B1F" w:rsidRPr="00262E55">
        <w:rPr>
          <w:i/>
          <w:color w:val="000000"/>
          <w:sz w:val="28"/>
          <w:szCs w:val="28"/>
          <w:lang w:val="uk-UA"/>
        </w:rPr>
        <w:t>для вияву здібностей,</w:t>
      </w:r>
    </w:p>
    <w:p w:rsidR="00AD7B1F" w:rsidRPr="00262E55" w:rsidRDefault="00AD7B1F" w:rsidP="00AD7B1F">
      <w:pPr>
        <w:jc w:val="right"/>
        <w:rPr>
          <w:i/>
          <w:color w:val="000000"/>
          <w:sz w:val="28"/>
          <w:szCs w:val="28"/>
          <w:lang w:val="uk-UA"/>
        </w:rPr>
      </w:pPr>
      <w:r w:rsidRPr="00262E55">
        <w:rPr>
          <w:i/>
          <w:color w:val="000000"/>
          <w:sz w:val="28"/>
          <w:szCs w:val="28"/>
          <w:lang w:val="uk-UA"/>
        </w:rPr>
        <w:t xml:space="preserve"> там не буде здібностей</w:t>
      </w:r>
    </w:p>
    <w:p w:rsidR="00AD7B1F" w:rsidRDefault="00AD7B1F" w:rsidP="00AD7B1F">
      <w:pPr>
        <w:jc w:val="right"/>
        <w:rPr>
          <w:rStyle w:val="apple-converted-space"/>
          <w:i/>
          <w:color w:val="5D4B00"/>
          <w:sz w:val="28"/>
          <w:szCs w:val="28"/>
          <w:lang w:val="uk-UA"/>
        </w:rPr>
      </w:pPr>
      <w:r w:rsidRPr="00262E55">
        <w:rPr>
          <w:i/>
          <w:color w:val="5D4B00"/>
          <w:sz w:val="28"/>
          <w:szCs w:val="28"/>
          <w:lang w:val="uk-UA"/>
        </w:rPr>
        <w:t xml:space="preserve">                                                                                            </w:t>
      </w:r>
      <w:r w:rsidRPr="00262E55">
        <w:rPr>
          <w:i/>
          <w:color w:val="5D4B00"/>
          <w:sz w:val="28"/>
          <w:szCs w:val="28"/>
        </w:rPr>
        <w:t>Л.Фейєрбах</w:t>
      </w:r>
      <w:r w:rsidRPr="00262E55">
        <w:rPr>
          <w:rStyle w:val="apple-converted-space"/>
          <w:i/>
          <w:color w:val="5D4B00"/>
          <w:sz w:val="28"/>
          <w:szCs w:val="28"/>
        </w:rPr>
        <w:t> </w:t>
      </w:r>
    </w:p>
    <w:p w:rsidR="006322BD" w:rsidRPr="006322BD" w:rsidRDefault="006322BD" w:rsidP="00AD7B1F">
      <w:pPr>
        <w:jc w:val="right"/>
        <w:rPr>
          <w:rStyle w:val="apple-converted-space"/>
          <w:color w:val="5D4B00"/>
          <w:sz w:val="28"/>
          <w:szCs w:val="28"/>
          <w:lang w:val="uk-UA"/>
        </w:rPr>
      </w:pPr>
    </w:p>
    <w:p w:rsidR="00AD2F66" w:rsidRDefault="00AD7B1F" w:rsidP="00262E55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AD7B1F">
        <w:rPr>
          <w:color w:val="000000"/>
          <w:sz w:val="28"/>
          <w:szCs w:val="28"/>
          <w:lang w:val="uk-UA"/>
        </w:rPr>
        <w:t xml:space="preserve">Від якості, обсягів та інтенсивності роботи освітян над інтелектуальним, морально-духовним, творчим розвитком молоді залежить майбутня доля нашого народу. Особливої </w:t>
      </w:r>
      <w:r>
        <w:rPr>
          <w:color w:val="000000"/>
          <w:sz w:val="28"/>
          <w:szCs w:val="28"/>
          <w:lang w:val="uk-UA"/>
        </w:rPr>
        <w:t xml:space="preserve">ж </w:t>
      </w:r>
      <w:r w:rsidRPr="00AD7B1F">
        <w:rPr>
          <w:color w:val="000000"/>
          <w:sz w:val="28"/>
          <w:szCs w:val="28"/>
          <w:lang w:val="uk-UA"/>
        </w:rPr>
        <w:t>уваги з боку педагогів потребують обдаровані учні. Пробудити всю силу</w:t>
      </w:r>
      <w:r w:rsidR="006C13E1">
        <w:rPr>
          <w:color w:val="000000"/>
          <w:sz w:val="28"/>
          <w:szCs w:val="28"/>
          <w:lang w:val="uk-UA"/>
        </w:rPr>
        <w:t xml:space="preserve"> їхнього </w:t>
      </w:r>
      <w:r w:rsidRPr="00AD7B1F">
        <w:rPr>
          <w:color w:val="000000"/>
          <w:sz w:val="28"/>
          <w:szCs w:val="28"/>
          <w:lang w:val="uk-UA"/>
        </w:rPr>
        <w:t xml:space="preserve"> природного </w:t>
      </w:r>
      <w:r w:rsidR="006C13E1">
        <w:rPr>
          <w:color w:val="000000"/>
          <w:sz w:val="28"/>
          <w:szCs w:val="28"/>
          <w:lang w:val="uk-UA"/>
        </w:rPr>
        <w:t xml:space="preserve">інтелекту та надихнути </w:t>
      </w:r>
      <w:r w:rsidRPr="00AD7B1F">
        <w:rPr>
          <w:color w:val="000000"/>
          <w:sz w:val="28"/>
          <w:szCs w:val="28"/>
          <w:lang w:val="uk-UA"/>
        </w:rPr>
        <w:t xml:space="preserve"> на реалізацію своїх здібностей – основне завдання педагогів, які працюють із обдарованими учнями.</w:t>
      </w:r>
    </w:p>
    <w:p w:rsidR="00D7581E" w:rsidRDefault="00CB4368" w:rsidP="00262E55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Це завдання є основним і для</w:t>
      </w:r>
      <w:r w:rsidR="00AD7B1F" w:rsidRPr="00AD7B1F">
        <w:rPr>
          <w:color w:val="000000"/>
          <w:sz w:val="28"/>
          <w:szCs w:val="28"/>
          <w:lang w:val="uk-UA"/>
        </w:rPr>
        <w:t xml:space="preserve"> </w:t>
      </w:r>
      <w:r w:rsidR="00D7581E">
        <w:rPr>
          <w:color w:val="000000"/>
          <w:sz w:val="28"/>
          <w:szCs w:val="28"/>
          <w:lang w:val="uk-UA"/>
        </w:rPr>
        <w:t xml:space="preserve">літературного гуртка, який діє в </w:t>
      </w:r>
      <w:r w:rsidR="00262E55">
        <w:rPr>
          <w:color w:val="000000"/>
          <w:sz w:val="28"/>
          <w:szCs w:val="28"/>
          <w:lang w:val="uk-UA"/>
        </w:rPr>
        <w:t xml:space="preserve"> </w:t>
      </w:r>
      <w:r w:rsidR="00D7581E">
        <w:rPr>
          <w:color w:val="000000"/>
          <w:sz w:val="28"/>
          <w:szCs w:val="28"/>
          <w:lang w:val="uk-UA"/>
        </w:rPr>
        <w:t xml:space="preserve">  </w:t>
      </w:r>
      <w:r w:rsidR="006559C8">
        <w:rPr>
          <w:color w:val="000000"/>
          <w:sz w:val="28"/>
          <w:szCs w:val="28"/>
          <w:lang w:val="uk-UA"/>
        </w:rPr>
        <w:t>ДПТНЗ«Рокитнянський професійний ліцей»</w:t>
      </w:r>
      <w:r w:rsidR="00D7581E">
        <w:rPr>
          <w:color w:val="000000"/>
          <w:sz w:val="28"/>
          <w:szCs w:val="28"/>
          <w:lang w:val="uk-UA"/>
        </w:rPr>
        <w:t xml:space="preserve">. </w:t>
      </w:r>
    </w:p>
    <w:p w:rsidR="006559C8" w:rsidRDefault="006559C8" w:rsidP="00262E55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Справжньою перлиною гуртка є учениця Перч Дарина Олегівна. Проста сільська дівчина із звичайної сім</w:t>
      </w:r>
      <w:r w:rsidR="00D7581E" w:rsidRPr="00D7581E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  <w:lang w:val="uk-UA"/>
        </w:rPr>
        <w:t>ї розкрила в повну силу свій поетичний дар</w:t>
      </w:r>
      <w:r w:rsidR="00B51A1A">
        <w:rPr>
          <w:color w:val="000000"/>
          <w:sz w:val="28"/>
          <w:szCs w:val="28"/>
          <w:lang w:val="uk-UA"/>
        </w:rPr>
        <w:t xml:space="preserve"> с</w:t>
      </w:r>
      <w:r>
        <w:rPr>
          <w:color w:val="000000"/>
          <w:sz w:val="28"/>
          <w:szCs w:val="28"/>
          <w:lang w:val="uk-UA"/>
        </w:rPr>
        <w:t>аме у стінах нашого закладу. Презентація її першої збірки поезії « Зимова скрипка»</w:t>
      </w:r>
      <w:r w:rsidR="00CB4368">
        <w:rPr>
          <w:color w:val="000000"/>
          <w:sz w:val="28"/>
          <w:szCs w:val="28"/>
          <w:lang w:val="uk-UA"/>
        </w:rPr>
        <w:t xml:space="preserve"> відбулася у</w:t>
      </w:r>
      <w:r w:rsidR="00B51A1A">
        <w:rPr>
          <w:color w:val="000000"/>
          <w:sz w:val="28"/>
          <w:szCs w:val="28"/>
          <w:lang w:val="uk-UA"/>
        </w:rPr>
        <w:t xml:space="preserve"> ліцеї в 2016</w:t>
      </w:r>
      <w:r>
        <w:rPr>
          <w:color w:val="000000"/>
          <w:sz w:val="28"/>
          <w:szCs w:val="28"/>
          <w:lang w:val="uk-UA"/>
        </w:rPr>
        <w:t xml:space="preserve"> році. На презентації були присутні керівники району, рідні та близькі Дарини, учні та працівники ліцею, воїни – учасники АТО. Збірку юна поет</w:t>
      </w:r>
      <w:r w:rsidR="00CB4368">
        <w:rPr>
          <w:color w:val="000000"/>
          <w:sz w:val="28"/>
          <w:szCs w:val="28"/>
          <w:lang w:val="uk-UA"/>
        </w:rPr>
        <w:t xml:space="preserve">еса присвятила своєму батькові - </w:t>
      </w:r>
      <w:r>
        <w:rPr>
          <w:color w:val="000000"/>
          <w:sz w:val="28"/>
          <w:szCs w:val="28"/>
          <w:lang w:val="uk-UA"/>
        </w:rPr>
        <w:t xml:space="preserve">Перч Олегу, який з перших днів збройного конфлікту на Донбасі захищає рубежі рідної країни. </w:t>
      </w:r>
    </w:p>
    <w:p w:rsidR="006559C8" w:rsidRDefault="006559C8" w:rsidP="00262E55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Тому</w:t>
      </w:r>
      <w:r w:rsidR="00CB4368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основною темою її віршів є патріотизм та громадянська позиція.  До сьогодні  Дарина - відома юна поетеса  Р</w:t>
      </w:r>
      <w:r w:rsidR="00B51A1A">
        <w:rPr>
          <w:color w:val="000000"/>
          <w:sz w:val="28"/>
          <w:szCs w:val="28"/>
          <w:lang w:val="uk-UA"/>
        </w:rPr>
        <w:t>окитнянщини</w:t>
      </w:r>
      <w:r>
        <w:rPr>
          <w:color w:val="000000"/>
          <w:sz w:val="28"/>
          <w:szCs w:val="28"/>
          <w:lang w:val="uk-UA"/>
        </w:rPr>
        <w:t xml:space="preserve">, оскільки є активною учасницею </w:t>
      </w:r>
      <w:r w:rsidR="00B51A1A">
        <w:rPr>
          <w:color w:val="000000"/>
          <w:sz w:val="28"/>
          <w:szCs w:val="28"/>
          <w:lang w:val="uk-UA"/>
        </w:rPr>
        <w:t>культурних заходів району. У 2016 р. її робота на Всеукраїнському  конкурсі учнівської творчості « Об’єднаймося ж, брати мої!» ( 3 етап) посіла призове місце. У 2017 р. на цьому ж конкурсі – 1 місце (2 етап)</w:t>
      </w:r>
    </w:p>
    <w:p w:rsidR="00B51A1A" w:rsidRDefault="00B51A1A" w:rsidP="00AD7B1F">
      <w:pPr>
        <w:jc w:val="both"/>
        <w:rPr>
          <w:color w:val="000000"/>
          <w:sz w:val="28"/>
          <w:szCs w:val="28"/>
          <w:lang w:val="uk-UA"/>
        </w:rPr>
      </w:pPr>
    </w:p>
    <w:p w:rsidR="00B51A1A" w:rsidRPr="00CB4368" w:rsidRDefault="00B51A1A" w:rsidP="00AD7B1F">
      <w:pPr>
        <w:jc w:val="both"/>
        <w:rPr>
          <w:b/>
          <w:color w:val="000000"/>
          <w:sz w:val="36"/>
          <w:szCs w:val="36"/>
          <w:lang w:val="uk-UA"/>
        </w:rPr>
      </w:pPr>
      <w:r w:rsidRPr="00CB4368">
        <w:rPr>
          <w:b/>
          <w:color w:val="000000"/>
          <w:sz w:val="36"/>
          <w:szCs w:val="36"/>
          <w:lang w:val="uk-UA"/>
        </w:rPr>
        <w:t>Представляємо вашій увазі творчість Дарини Перч</w:t>
      </w:r>
    </w:p>
    <w:p w:rsidR="00AD7B1F" w:rsidRDefault="00AD7B1F" w:rsidP="00AD7B1F">
      <w:pPr>
        <w:jc w:val="both"/>
        <w:rPr>
          <w:color w:val="000000"/>
          <w:sz w:val="28"/>
          <w:szCs w:val="28"/>
          <w:lang w:val="uk-UA"/>
        </w:rPr>
      </w:pPr>
    </w:p>
    <w:p w:rsidR="00D01D3B" w:rsidRDefault="00D01D3B" w:rsidP="00AD7B1F">
      <w:pPr>
        <w:jc w:val="both"/>
        <w:rPr>
          <w:color w:val="000000"/>
          <w:sz w:val="28"/>
          <w:szCs w:val="28"/>
          <w:lang w:val="uk-UA"/>
        </w:rPr>
      </w:pPr>
    </w:p>
    <w:p w:rsidR="00D01D3B" w:rsidRDefault="00D01D3B" w:rsidP="00AD7B1F">
      <w:pPr>
        <w:jc w:val="both"/>
        <w:rPr>
          <w:color w:val="000000"/>
          <w:sz w:val="28"/>
          <w:szCs w:val="28"/>
          <w:lang w:val="uk-UA"/>
        </w:rPr>
      </w:pPr>
    </w:p>
    <w:p w:rsidR="00D01D3B" w:rsidRDefault="000267B1" w:rsidP="00AD7B1F">
      <w:pPr>
        <w:jc w:val="both"/>
        <w:rPr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81700" cy="83915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1041" t="18237" r="6099" b="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2D3" w:rsidRDefault="003F42D3" w:rsidP="00AD7B1F">
      <w:pPr>
        <w:jc w:val="both"/>
        <w:rPr>
          <w:color w:val="000000"/>
          <w:sz w:val="28"/>
          <w:szCs w:val="28"/>
          <w:lang w:val="uk-UA"/>
        </w:rPr>
      </w:pPr>
    </w:p>
    <w:p w:rsidR="00E102C5" w:rsidRDefault="000267B1" w:rsidP="00AD7B1F">
      <w:pPr>
        <w:jc w:val="both"/>
        <w:rPr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05500" cy="8343900"/>
            <wp:effectExtent l="1905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902" t="18637" r="50722" b="6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D3B" w:rsidRPr="00D01D3B">
        <w:rPr>
          <w:color w:val="000000"/>
          <w:sz w:val="28"/>
          <w:szCs w:val="28"/>
          <w:lang w:val="uk-UA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53125" cy="8324850"/>
            <wp:effectExtent l="1905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0722" t="17836" r="6581" b="7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D3B" w:rsidRPr="00D01D3B">
        <w:rPr>
          <w:color w:val="000000"/>
          <w:sz w:val="28"/>
          <w:szCs w:val="28"/>
          <w:lang w:val="uk-UA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15025" cy="836295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902" t="18637" r="50722" b="6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D3B" w:rsidRPr="00D01D3B">
        <w:rPr>
          <w:color w:val="000000"/>
          <w:sz w:val="28"/>
          <w:szCs w:val="28"/>
          <w:lang w:val="uk-UA"/>
        </w:rPr>
        <w:t xml:space="preserve">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34075" cy="8401050"/>
            <wp:effectExtent l="1905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902" t="18236" r="50772" b="7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D3B" w:rsidRPr="00D01D3B">
        <w:rPr>
          <w:color w:val="000000"/>
          <w:sz w:val="28"/>
          <w:szCs w:val="28"/>
          <w:lang w:val="uk-UA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53125" cy="8410575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0882" t="18236" r="6261" b="5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D3B" w:rsidRPr="00D01D3B">
        <w:rPr>
          <w:color w:val="000000"/>
          <w:sz w:val="28"/>
          <w:szCs w:val="28"/>
          <w:lang w:val="uk-UA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829300" cy="8239125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767" t="18036" r="50883" b="7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D3B" w:rsidRPr="00D01D3B">
        <w:rPr>
          <w:color w:val="000000"/>
          <w:sz w:val="28"/>
          <w:szCs w:val="28"/>
          <w:lang w:val="uk-UA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24550" cy="8448675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1044" t="18036" r="6421" b="6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D3B" w:rsidRPr="00D01D3B">
        <w:rPr>
          <w:color w:val="000000"/>
          <w:sz w:val="28"/>
          <w:szCs w:val="28"/>
          <w:lang w:val="uk-UA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34075" cy="8258175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902" t="18837" r="50722" b="7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5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D3B" w:rsidRPr="00D01D3B">
        <w:rPr>
          <w:color w:val="000000"/>
          <w:sz w:val="28"/>
          <w:szCs w:val="28"/>
          <w:lang w:val="uk-UA"/>
        </w:rPr>
        <w:t xml:space="preserve">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867400" cy="8210550"/>
            <wp:effectExtent l="1905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6943" t="20241" r="51044" b="6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D3B" w:rsidRPr="00D01D3B">
        <w:rPr>
          <w:color w:val="000000"/>
          <w:sz w:val="28"/>
          <w:szCs w:val="28"/>
          <w:lang w:val="uk-UA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05500" cy="8324850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1204" t="18637" r="6560" b="6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D3B" w:rsidRPr="00D01D3B">
        <w:rPr>
          <w:color w:val="000000"/>
          <w:sz w:val="28"/>
          <w:szCs w:val="28"/>
          <w:lang w:val="uk-UA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24550" cy="828675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6741" t="19440" r="50722" b="6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D3B" w:rsidRPr="00D01D3B">
        <w:rPr>
          <w:color w:val="000000"/>
          <w:sz w:val="28"/>
          <w:szCs w:val="28"/>
          <w:lang w:val="uk-UA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05500" cy="8458200"/>
            <wp:effectExtent l="1905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6902" t="18083" r="51044" b="6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34075" cy="8448675"/>
            <wp:effectExtent l="19050" t="0" r="9525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51204" t="17836" r="6880" b="7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02C5">
        <w:rPr>
          <w:color w:val="000000"/>
          <w:sz w:val="28"/>
          <w:szCs w:val="28"/>
          <w:lang w:val="uk-UA"/>
        </w:rPr>
        <w:t xml:space="preserve"> </w:t>
      </w:r>
      <w:r w:rsidR="008F62B6">
        <w:rPr>
          <w:color w:val="000000"/>
          <w:sz w:val="28"/>
          <w:szCs w:val="28"/>
          <w:lang w:val="uk-UA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876925" cy="8229600"/>
            <wp:effectExtent l="19050" t="0" r="9525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6902" t="19640" r="50723" b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62650" cy="8448675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1044" t="18637" r="6581" b="6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D3B" w:rsidRPr="00D01D3B">
        <w:rPr>
          <w:color w:val="000000"/>
          <w:sz w:val="28"/>
          <w:szCs w:val="28"/>
          <w:lang w:val="uk-UA"/>
        </w:rPr>
        <w:t xml:space="preserve">  </w:t>
      </w:r>
      <w:r w:rsidR="00E102C5">
        <w:rPr>
          <w:color w:val="000000"/>
          <w:sz w:val="28"/>
          <w:szCs w:val="28"/>
          <w:lang w:val="uk-UA"/>
        </w:rPr>
        <w:t xml:space="preserve">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34075" cy="8305800"/>
            <wp:effectExtent l="19050" t="0" r="952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0722" t="18495" r="6421" b="6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D3B" w:rsidRPr="00AD7B1F" w:rsidRDefault="000267B1" w:rsidP="00AD7B1F">
      <w:pPr>
        <w:jc w:val="both"/>
        <w:rPr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15025" cy="8448675"/>
            <wp:effectExtent l="19050" t="0" r="9525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1364" t="18437" r="6741" b="6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15025" cy="8382000"/>
            <wp:effectExtent l="19050" t="0" r="952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1044" t="18637" r="6581" b="6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1D3B" w:rsidRPr="00AD7B1F" w:rsidSect="00262E5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216D51"/>
    <w:rsid w:val="000267B1"/>
    <w:rsid w:val="00216D51"/>
    <w:rsid w:val="00262E55"/>
    <w:rsid w:val="00306146"/>
    <w:rsid w:val="00320472"/>
    <w:rsid w:val="003F2419"/>
    <w:rsid w:val="003F42D3"/>
    <w:rsid w:val="005042F9"/>
    <w:rsid w:val="005176B1"/>
    <w:rsid w:val="005749AD"/>
    <w:rsid w:val="00591F4B"/>
    <w:rsid w:val="006322BD"/>
    <w:rsid w:val="006559C8"/>
    <w:rsid w:val="006C13E1"/>
    <w:rsid w:val="008F62B6"/>
    <w:rsid w:val="00990736"/>
    <w:rsid w:val="00A6221C"/>
    <w:rsid w:val="00AD2F66"/>
    <w:rsid w:val="00AD7B1F"/>
    <w:rsid w:val="00B51A1A"/>
    <w:rsid w:val="00CB4368"/>
    <w:rsid w:val="00D01D3B"/>
    <w:rsid w:val="00D20B71"/>
    <w:rsid w:val="00D7581E"/>
    <w:rsid w:val="00D77E6D"/>
    <w:rsid w:val="00E102C5"/>
    <w:rsid w:val="00FE4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216D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216D51"/>
  </w:style>
  <w:style w:type="character" w:styleId="a3">
    <w:name w:val="Hyperlink"/>
    <w:rsid w:val="00216D51"/>
    <w:rPr>
      <w:color w:val="0000FF"/>
      <w:u w:val="single"/>
    </w:rPr>
  </w:style>
  <w:style w:type="character" w:customStyle="1" w:styleId="ucoz-forum-post">
    <w:name w:val="ucoz-forum-post"/>
    <w:basedOn w:val="a0"/>
    <w:rsid w:val="00D20B71"/>
  </w:style>
  <w:style w:type="paragraph" w:styleId="a4">
    <w:name w:val="Normal (Web)"/>
    <w:basedOn w:val="a"/>
    <w:rsid w:val="00D20B71"/>
    <w:pPr>
      <w:spacing w:before="100" w:beforeAutospacing="1" w:after="100" w:afterAutospacing="1"/>
    </w:pPr>
  </w:style>
  <w:style w:type="character" w:customStyle="1" w:styleId="statusoffline">
    <w:name w:val="statusoffline"/>
    <w:basedOn w:val="a0"/>
    <w:rsid w:val="00D20B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8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1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7871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85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той же час питання про мотивації дітей до навчання вкрай важливий</vt:lpstr>
    </vt:vector>
  </TitlesOfParts>
  <Company>MoBIL GROUP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той же час питання про мотивації дітей до навчання вкрай важливий</dc:title>
  <dc:subject/>
  <dc:creator>komp</dc:creator>
  <cp:keywords/>
  <dc:description/>
  <cp:lastModifiedBy>User</cp:lastModifiedBy>
  <cp:revision>2</cp:revision>
  <dcterms:created xsi:type="dcterms:W3CDTF">2017-01-08T19:58:00Z</dcterms:created>
  <dcterms:modified xsi:type="dcterms:W3CDTF">2017-01-08T19:58:00Z</dcterms:modified>
</cp:coreProperties>
</file>